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AF" w:rsidRPr="005253AF" w:rsidRDefault="000E7C3B" w:rsidP="00525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253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Критеријуми оцењивања и начини / поступци процене степена знања и постугнућа ученика основне школе по разредима у</w:t>
      </w:r>
      <w:r w:rsidR="005253AF" w:rsidRPr="005253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253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оквиру пред</w:t>
      </w:r>
      <w:r w:rsidR="005253AF" w:rsidRPr="005253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мета  </w:t>
      </w:r>
    </w:p>
    <w:p w:rsidR="000E7C3B" w:rsidRPr="000E7C3B" w:rsidRDefault="005253AF" w:rsidP="005253A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53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Руски језик</w:t>
      </w:r>
      <w:r w:rsidRPr="005253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Основна школа «</w:t>
      </w:r>
      <w:r w:rsidRPr="005253AF">
        <w:rPr>
          <w:rFonts w:ascii="Times New Roman" w:eastAsia="Times New Roman" w:hAnsi="Times New Roman" w:cs="Times New Roman"/>
          <w:sz w:val="28"/>
          <w:szCs w:val="28"/>
          <w:lang/>
        </w:rPr>
        <w:t>Деспот Стефан</w:t>
      </w:r>
      <w:r w:rsidRPr="005253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Високи» Деспотовац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0E7C3B" w:rsidRPr="005253A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Критеријуми оцењивања сачињени су у складу са исходима, циљевима и задацима прописаних Планом и програмом наставе и учења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предмета, Општим стандардима постигнућа за руски језик, и уз поштовање Правилника о оцењивању ученика у основном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 васпитању у Републици Србији.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Узраст ученика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: други циклус основног образовања и васпитања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  <w:r w:rsidR="000E7C3B"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Оцењивање ученика од </w:t>
      </w:r>
      <w:r w:rsidR="00464B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петог </w:t>
      </w:r>
      <w:r w:rsidR="000E7C3B"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до осмог разреда је бројчано и врши се:</w:t>
      </w:r>
      <w:r w:rsidR="000E7C3B"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1) Писаним путем</w:t>
      </w:r>
      <w:r w:rsidR="000E7C3B"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Писане провере постигнућа се оцењују на основу скале која изражава однос између процента тачних одговора и одговарајуће оцене: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0E7C3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86% -100% - оцена одличан (5)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0E7C3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70% - 85% - оцена врло добар (4)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0E7C3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50% - 69% - оцена добар (3)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0E7C3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33% - 49% - оцена довољан (2)</w:t>
      </w:r>
    </w:p>
    <w:p w:rsidR="0054681A" w:rsidRPr="0054681A" w:rsidRDefault="000E7C3B" w:rsidP="00BB0834">
      <w:pPr>
        <w:spacing w:after="0" w:line="240" w:lineRule="auto"/>
        <w:ind w:left="-567" w:right="-84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E7C3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32% - оцена недовољан (1)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(Скала може да варира у односу на постигнућа ученика, али не више од 5%.)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2) Усменим путем</w:t>
      </w:r>
      <w:r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Оцена на усменом одговарању се формира на основу учениковог одговора или излагања према следећој бројчаној скали: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Одличан (5)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Ученик у потпуности разуме планом и програмом предвиђене појмове, речи и изразе и показује изузетно велики степен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самосталности приликом њихове примене у усменом изражавању. Успешно користи све граматичке елементе и конструкције и уочава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најчешће изузетке од правила. У стању је да самостално искаже усмену поруку, исприча лични доживљај, преприча садржај разговора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или наративног текста. Правилно и самостално изражајно чита. Ученик самостално остварује комуникацију и размењује са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саговорницима информације у вези са познатим темама, садржајима и комуникативним функцијама. На матерњем и страном језику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саопштава информацију добијену од 3. лица у вези са познатим темама у конкретним комуникативним ситуацијама. У потпуности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показује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 примене језичких вештина и знања у новим ситуацијама.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Врло добар (4)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Ученик у великој мери разуме планом и програмом предвиђене појмове, речи и изразе и показује велики степен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самосталности приликом њихове примене у усменом изражавању. Ученик разуме једноставне фреквентне речи и изразе, а приликом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изражавања користи једноставна језичка средства и конструкције у датим 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омуникативним ситуацијама. У стању је да уз мању помоћ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наставника успешно искаже усмену поруку, исприча лични доживљај, преприча садржај разговора или наративног текста. У великој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мери правилно и самостално изражајно чита. Ученик у великој мери самостално остварује комуникацију и размењује са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саговорницима информације у вези са познатим темама, садржајима и комуникативним функцијама. У великој мери показује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 примене језичких вештина и знања у новим ситуацијама.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5253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Добар (3)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Ученик углавном разуме планом и програмом предвиђене појмове, речи и изразе уз делимичан степен самосталности</w:t>
      </w:r>
      <w:r w:rsidR="005253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приликом њихове примене у усменом изражавању. Ученик разуме углавном једноставније, фреквентније речи изразе, а приликом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изражавања користи једноставније језичка средства и конструкције у датим комуникативним ситуацијама. Углавном правилно чита.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Делимично је у стању да искаже једноставнију усмену поруку, исприча лични доживљај, преприча садржај разговора или наративног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текста. Ученик у довољној мери остварује комуникацију и размењује са саговорницима кратке информације у вези са познатим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темама, садржајима и комуникативним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функцијама. Показује делимичну способност примене језичких вештина и знања у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новим ситуацијама и логичког повезивања појмова.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BB08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BB08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Довољан (2)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–Ученик препознаје и разуме планом и програмом предвиђе не основне, 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ајфреквентније појмове, речи и изразе уз мали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 самосталности приликом њихове примене у усменом изражавању. Ученик разуме углавном најједноставније речи, кратке и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једноставне поруке и упутства и користи најједноставнија језичка средства и конструкције у датим комуникативним ситуацијама. Чита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делимично правилно и уз помоћ наставника. Ученик је у стању да искључиво уз помоћ наставника искаже једноставну усмену поруку,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исприча лични доживљај, садржај разговора или наративног текста и то на нивоу репродукције. Ученик у малој мери остварује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комуникацију и размењује са саговорницима кратке информације у вези са познатим темама, садржајима и комуникативним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функцијама.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Језичке вештине и знања су на нивоу репродукције, уз повремену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минималну примену.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BB08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BB08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Недовољан (1)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Ученик не препознаје нити разуме планом и програмом предвиђене основне појмове, речи и изразе, не уме да их</w:t>
      </w:r>
      <w:r w:rsidR="00BB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репродукује нити примени у усменом изражавању. Ученик није самосталан у раду и није у стању ни уз помоћ наставника да искаже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једноставнију усмену поруку, исприча лични доживљај, садржај разговора или наративног текста. Ученик у недовољној мери остварује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комуникацију и размењује са саговорницима кратке информације у вези са познатим темама, садржајима и комуникативним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функцијама. Језичке вештине и знања нису ни на нивоу препознавања, без способности репродукције и минималне примене.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54681A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3) Праћењем активности на часу, кроз израду домаћих задатака/пројектних активности и кроз остале видове ангажовања ученика у</w:t>
      </w:r>
      <w:r w:rsidR="0054681A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процесу изучавања руског језика. </w:t>
      </w:r>
    </w:p>
    <w:p w:rsidR="0054681A" w:rsidRDefault="0054681A" w:rsidP="00BB0834">
      <w:pPr>
        <w:spacing w:after="0" w:line="240" w:lineRule="auto"/>
        <w:ind w:left="-567" w:right="-8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 ученика прати се континуирано и вреднује током целе школске године. У активност улази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 редовност/благовременост/тачност израде и доношења домаћих задатака, као и редовно доношење материјала потребног за рад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часу. Степен самосталности у раду, степен ангажовања, иницијативе, начин остваривања сарадње у процесу вршњачког учења,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самопроцена сопственог знања, спремност ученика да преузме одговорност за сопствени процес учења такође се вреднују кроз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активност. Оцена из активности може бити од значаја и за општи успех ученика из предмета, најчешће у његову корист. Уколико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не показује интересовање за учешће у активностима нити ангажовање, као ни жељу за напредовањем, оцењује се оценом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недовољан (1).</w:t>
      </w:r>
    </w:p>
    <w:p w:rsidR="00464BE4" w:rsidRDefault="000E7C3B" w:rsidP="00BB0834">
      <w:pPr>
        <w:spacing w:after="0" w:line="240" w:lineRule="auto"/>
        <w:ind w:left="-567" w:right="-8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Оцењивање/вредновање пројектних активности углавном има мотивациону улогу и вреднује се у складу са показаним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степеном самосталности, активности и ангажовања као и сарадње са осталим члановима групе, извођења закључака на основу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прикупљених података и презентовања продукта пројекта.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Оцена представља објективну и поуздану меру напредовања и развоја ученика, као и ангажовања ученика и његове самосталности ураду.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0E7C3B">
        <w:rPr>
          <w:rFonts w:ascii="Times New Roman" w:eastAsia="Times New Roman" w:hAnsi="Times New Roman" w:cs="Times New Roman"/>
          <w:sz w:val="24"/>
          <w:szCs w:val="24"/>
        </w:rPr>
        <w:sym w:font="Symbol" w:char="F0FC"/>
      </w:r>
      <w:r w:rsidR="0054681A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Ученици  6, 7. и 8. разреда имају 1 писмени задатак у сваком полугодишту</w:t>
      </w:r>
      <w:r w:rsidR="00464B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 а ученици 5. разреда један писмени у току школске године 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најмање 1 писану проверу уз претходну најаву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садржаја програма наставе и учења који ће се писмено проверавати. </w:t>
      </w:r>
    </w:p>
    <w:p w:rsidR="000E7C3B" w:rsidRPr="0054681A" w:rsidRDefault="000E7C3B" w:rsidP="00BB0834">
      <w:pPr>
        <w:spacing w:after="0" w:line="240" w:lineRule="auto"/>
        <w:ind w:left="-567" w:right="-846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Распоред писаних провера дужих од 15 минута уписује се у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дневник и објављује се за свако одељење на огласној табли школе и на званичној интернет страни школе. Распоред може да се мења на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предлог наставника, уз сагласност одељењског већа. Писане провере постигнућа у трајању до 15 минута могу се обављати без</w:t>
      </w:r>
      <w:r w:rsidR="005468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претходне најаве и евидентирају се у педагошкој документацији наставника ради праћења постигнућа ученика.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54681A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Оцењивањем ученика од </w:t>
      </w:r>
      <w:r w:rsidR="00464BE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петог </w:t>
      </w:r>
      <w:r w:rsidR="0054681A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 осмог разреда обухваћени су следећи елементи – језичке активности и знање:</w:t>
      </w:r>
      <w:r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● Разумевање (писаног/слушаног садржаја)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● Говорне способности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● Способности писменог изражавања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● Језичка структура – граматика</w:t>
      </w:r>
      <w:r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ЈЕЗИЧКА АКТИВНОСТ / КРИТЕРИЈУМИ / ОЦЕНА</w:t>
      </w:r>
      <w:r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● Разумевање:</w:t>
      </w:r>
    </w:p>
    <w:p w:rsidR="000E7C3B" w:rsidRPr="000E7C3B" w:rsidRDefault="0054681A" w:rsidP="005468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Одличан 5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разуме саговорника и усмено излаже у нормалном темпу, у потпуности разуме писани и слушани текст, с лакоћом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bookmarkStart w:id="0" w:name="_GoBack"/>
      <w:bookmarkEnd w:id="0"/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влада материјом и вештинама.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Врло добар 4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разуме питања у нормалном говорном темпу, али је потребно понекад нешто поновити, не разуме сваку појединост код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писаног и слушаног садржаја.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Добар 3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разуме излагања и питања постављена споријим темпом, понекад је нужно поновити и поједноставити неке делове реченице,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 га је усмеравати.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Довољан 2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има минимум разумевања и напредује уз помоћ наставника који га води кроз материју, има тешкоћа у разумевању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излагања, једва схвата уз објашњења и поједностављења, слабо разуме писану и говорну материју.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Недовољан 1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не разуме усмена излагања, слушан ни писан садржај ни уз помоћ наставника.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● Говорне способности: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Одличан 5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ученик слободно и без оклевања изражава своје мисли, активан је у разговору, правилним изговором течно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изговара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реченице и нема већих граматичких грешака.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Врло добар 4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говори правилно, али се изражава са мањим граматичкимгрешкамакоје не утичу на разумевање смисла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реченице; понекад користи реч или фразу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неадекватна и погрешноје изговора.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Добар 3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може да комуницира иима скроман речник, смисао изреченог је понекад нејасан због граматичких грешака и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нетачног реда речи, али је разумљив. Ученик има делимичних тешкоћа у читању, изговору и интонацији.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Довољан</w:t>
      </w:r>
      <w:r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прави велике и честе грешке у разговору и изговорушто отежаваоношто жели да каже; ретко налази праве речи и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фразе, тешко се изражава, а његов оскудан речник користи полако и са пуно оклевања упркос великој помоћи наставника.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Недовољан 1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не уме самостално да се изражава, једва користи најосновнији вокабулар, има потешкоћа у читању, изговору и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интонацији. Није савладао ни најосновније граматичке структуре па је смисао изреченог нејасан и неразумљив.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●Способности писменог изражавања:</w:t>
      </w:r>
      <w:r w:rsidR="000E7C3B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Одличан 5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- ученик може у писаној форми да изрази своје мисли самостално и без већих граматичких и правописних проблема;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редовно извршава све писане домаће задатке, има добру технику решавања тестова и успешан је у томе.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Врло добар 4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у писаној форми изражава своје мисли самостално уз понеке граматичке и правописне грешке; готово редовно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има све писане домаће задатке; има врло добар резултат на тесту и проверама знања.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Добар 3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не може без помоћи да изрази своје мисли писаним путем и прави честе и веће правописне и граматичке грешке;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делимично ради домаће задатке; углавном остварује просечан резултат на тесту и проверама знања.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Довољан 2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није способан самостално да се писмено изрази, прави учестале и озбиљне правописне и граматичке грешке;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нередовно ради домаће задатке; постиже минималан успех на тестовима и проверама знања.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Недовољан 1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- прави крупне грешке у писаном изражавању и у основним граматичким облицима, не ради домаће задатке готово</w:t>
      </w:r>
      <w:r w:rsidR="00A169C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уопште, не постиже минималан број бодова на тесту и проверама знања.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0E7C3B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● Језичка структура - граматика:</w:t>
      </w:r>
      <w:r w:rsidR="000E7C3B" w:rsidRPr="005468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Одличан 5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влада граматичким правилима, потпуно их разуме и правилно примењује у датом језичком контексту.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Врло добар 4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разуме и правилно примењује научена граматичка правила, уз 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местимичне грешке.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Добар 3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делимично примењује научена граматичка правила уз грешке.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Довољан 2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ученик препознаје граматичка правила и повремено их минимално примењује.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E7C3B" w:rsidRPr="005468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Недовољан 1</w:t>
      </w:r>
      <w:r w:rsidR="000E7C3B" w:rsidRPr="000E7C3B">
        <w:rPr>
          <w:rFonts w:ascii="Times New Roman" w:eastAsia="Times New Roman" w:hAnsi="Times New Roman" w:cs="Times New Roman"/>
          <w:sz w:val="24"/>
          <w:szCs w:val="24"/>
          <w:lang w:val="ru-RU"/>
        </w:rPr>
        <w:t>- ученик не препознаје граматичка правила нити уме да их примењује.</w:t>
      </w:r>
    </w:p>
    <w:sectPr w:rsidR="000E7C3B" w:rsidRPr="000E7C3B" w:rsidSect="005253A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6616"/>
    <w:rsid w:val="000A0BBE"/>
    <w:rsid w:val="000E7C3B"/>
    <w:rsid w:val="00464BE4"/>
    <w:rsid w:val="005253AF"/>
    <w:rsid w:val="0054681A"/>
    <w:rsid w:val="00A169C6"/>
    <w:rsid w:val="00BB0834"/>
    <w:rsid w:val="00CD1C50"/>
    <w:rsid w:val="00EF6616"/>
    <w:rsid w:val="00FE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Tatjana</cp:lastModifiedBy>
  <cp:revision>5</cp:revision>
  <dcterms:created xsi:type="dcterms:W3CDTF">2022-11-25T09:31:00Z</dcterms:created>
  <dcterms:modified xsi:type="dcterms:W3CDTF">2022-12-01T21:12:00Z</dcterms:modified>
</cp:coreProperties>
</file>